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30" w:rsidRDefault="00426030" w:rsidP="0044745B">
      <w:pPr>
        <w:spacing w:after="0" w:line="240" w:lineRule="auto"/>
        <w:ind w:left="2124" w:firstLine="708"/>
        <w:rPr>
          <w:rFonts w:cs="Times New Roman"/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38135" w:themeColor="accent6" w:themeShade="BF"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4584700</wp:posOffset>
            </wp:positionH>
            <wp:positionV relativeFrom="margin">
              <wp:posOffset>-457835</wp:posOffset>
            </wp:positionV>
            <wp:extent cx="1837690" cy="1362710"/>
            <wp:effectExtent l="0" t="0" r="0" b="8890"/>
            <wp:wrapNone/>
            <wp:docPr id="3" name="Slika 3" descr="C:\Users\PREHRANA\AppData\Local\Microsoft\Windows\INetCache\Content.Word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HRANA\AppData\Local\Microsoft\Windows\INetCache\Content.Word\images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11627" b="16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5E" w:rsidRPr="00D36533">
        <w:rPr>
          <w:noProof/>
          <w:color w:val="538135" w:themeColor="accent6" w:themeShade="BF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03E395E3" wp14:editId="4CF9D2F2">
            <wp:simplePos x="0" y="0"/>
            <wp:positionH relativeFrom="margin">
              <wp:posOffset>152400</wp:posOffset>
            </wp:positionH>
            <wp:positionV relativeFrom="margin">
              <wp:posOffset>-190500</wp:posOffset>
            </wp:positionV>
            <wp:extent cx="634365" cy="742950"/>
            <wp:effectExtent l="0" t="0" r="0" b="0"/>
            <wp:wrapSquare wrapText="bothSides"/>
            <wp:docPr id="1" name="Slika 1" descr="C:\Users\Mojca\AppData\Local\Microsoft\Windows\INetCache\Content.Word\slika-žab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AppData\Local\Microsoft\Windows\INetCache\Content.Word\slika-žab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9C9">
        <w:rPr>
          <w:rFonts w:cs="Times New Roman"/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0C83" w:rsidRPr="00452FB1">
        <w:rPr>
          <w:rFonts w:cs="Times New Roman"/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410C83">
        <w:rPr>
          <w:rFonts w:cs="Times New Roman"/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410C83" w:rsidRPr="00452FB1">
        <w:rPr>
          <w:rFonts w:cs="Times New Roman"/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4D5E">
        <w:rPr>
          <w:rFonts w:cs="Times New Roman"/>
          <w:b/>
          <w:color w:val="ED7D31" w:themeColor="accen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4425" w:rsidRPr="00EA3CB5" w:rsidRDefault="00426030" w:rsidP="0044745B">
      <w:pPr>
        <w:spacing w:after="0" w:line="240" w:lineRule="auto"/>
        <w:ind w:left="2124" w:firstLine="708"/>
        <w:rPr>
          <w:rFonts w:ascii="Arial Rounded MT Bold" w:hAnsi="Arial Rounded MT Bold" w:cs="Calibri"/>
          <w:b/>
          <w:color w:val="2E74B5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 w:cs="Calibri"/>
          <w:b/>
          <w:color w:val="2E74B5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34425" w:rsidRPr="00EA3CB5">
        <w:rPr>
          <w:rFonts w:ascii="Arial Rounded MT Bold" w:hAnsi="Arial Rounded MT Bold" w:cs="Calibri"/>
          <w:b/>
          <w:color w:val="2E74B5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JEDILNIK</w:t>
      </w:r>
    </w:p>
    <w:p w:rsidR="00426030" w:rsidRDefault="00134425" w:rsidP="00134425">
      <w:pPr>
        <w:spacing w:after="0" w:line="240" w:lineRule="auto"/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9D6B5B"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809D1"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12</w:t>
      </w:r>
      <w:r w:rsidR="009D6B5B"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09D1"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16</w:t>
      </w:r>
      <w:r w:rsidRPr="00EA3CB5"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decembra</w:t>
      </w:r>
    </w:p>
    <w:p w:rsidR="008E5311" w:rsidRPr="00EA3CB5" w:rsidRDefault="008E5311" w:rsidP="00134425">
      <w:pPr>
        <w:spacing w:after="0" w:line="240" w:lineRule="auto"/>
        <w:rPr>
          <w:rFonts w:ascii="Arial Rounded MT Bold" w:hAnsi="Arial Rounded MT Bold" w:cs="Calibri"/>
          <w:b/>
          <w:color w:val="2E74B5" w:themeColor="accent1" w:themeShade="BF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mrea"/>
        <w:tblW w:w="9333" w:type="dxa"/>
        <w:jc w:val="center"/>
        <w:tblLook w:val="04A0" w:firstRow="1" w:lastRow="0" w:firstColumn="1" w:lastColumn="0" w:noHBand="0" w:noVBand="1"/>
      </w:tblPr>
      <w:tblGrid>
        <w:gridCol w:w="1296"/>
        <w:gridCol w:w="1772"/>
        <w:gridCol w:w="6265"/>
      </w:tblGrid>
      <w:tr w:rsidR="00925713" w:rsidRPr="00CE4E1A" w:rsidTr="00925713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12.12.2022</w:t>
            </w: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Zajtrk</w:t>
            </w:r>
          </w:p>
        </w:tc>
        <w:tc>
          <w:tcPr>
            <w:tcW w:w="6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Mlečni riž</w:t>
            </w:r>
            <w:r w:rsidR="00780CC1">
              <w:rPr>
                <w:rFonts w:cs="Times New Roman"/>
              </w:rPr>
              <w:t xml:space="preserve"> s posipom</w:t>
            </w:r>
            <w:bookmarkStart w:id="0" w:name="_GoBack"/>
            <w:bookmarkEnd w:id="0"/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rFonts w:ascii="Arial Rounded MT Bold" w:hAnsi="Arial Rounded MT Bold" w:cs="Calibri"/>
                <w:b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Malica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Banana 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rFonts w:ascii="Arial Rounded MT Bold" w:hAnsi="Arial Rounded MT Bold" w:cs="Calibri"/>
                <w:b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Kosilo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</w:rPr>
            </w:pPr>
            <w:proofErr w:type="spellStart"/>
            <w:r w:rsidRPr="0060491D">
              <w:rPr>
                <w:rFonts w:cs="Times New Roman"/>
                <w:szCs w:val="24"/>
              </w:rPr>
              <w:t>Segedin</w:t>
            </w:r>
            <w:proofErr w:type="spellEnd"/>
            <w:r w:rsidRPr="0060491D">
              <w:rPr>
                <w:rFonts w:cs="Times New Roman"/>
                <w:szCs w:val="24"/>
              </w:rPr>
              <w:t xml:space="preserve"> golaž, koruzna polenta, črni kruh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rFonts w:ascii="Arial Rounded MT Bold" w:hAnsi="Arial Rounded MT Bold" w:cs="Calibri"/>
                <w:b/>
                <w:szCs w:val="24"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Pop.</w:t>
            </w:r>
            <w:r w:rsidRPr="00571C78">
              <w:rPr>
                <w:b/>
                <w:szCs w:val="24"/>
              </w:rPr>
              <w:t xml:space="preserve"> malica</w:t>
            </w:r>
          </w:p>
        </w:tc>
        <w:tc>
          <w:tcPr>
            <w:tcW w:w="62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</w:rPr>
            </w:pPr>
            <w:r w:rsidRPr="0060491D">
              <w:rPr>
                <w:rFonts w:cs="Times New Roman"/>
                <w:szCs w:val="24"/>
              </w:rPr>
              <w:t>Ajdov kruh, topljeni sir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13.12.2022</w:t>
            </w: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Zajtrk</w:t>
            </w:r>
          </w:p>
        </w:tc>
        <w:tc>
          <w:tcPr>
            <w:tcW w:w="6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60491D">
              <w:rPr>
                <w:rFonts w:cs="Times New Roman"/>
              </w:rPr>
              <w:t xml:space="preserve">Pisan kruh, jajčni namaz, </w:t>
            </w:r>
            <w:r>
              <w:rPr>
                <w:rFonts w:cs="Times New Roman"/>
              </w:rPr>
              <w:t>čaj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Malica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925713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925713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925713">
              <w:rPr>
                <w:rFonts w:cs="Times New Roman"/>
                <w:color w:val="00B050"/>
                <w:szCs w:val="24"/>
              </w:rPr>
              <w:t xml:space="preserve"> hruške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Kosilo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4E31C1">
              <w:rPr>
                <w:rFonts w:cs="Times New Roman"/>
                <w:color w:val="7030A0"/>
              </w:rPr>
              <w:t>***Pečeno piščančje bedro</w:t>
            </w:r>
            <w:r w:rsidRPr="0060491D">
              <w:rPr>
                <w:rFonts w:cs="Times New Roman"/>
              </w:rPr>
              <w:t>, mlinci, rdeče zelje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Pop.</w:t>
            </w:r>
            <w:r w:rsidRPr="00571C78">
              <w:rPr>
                <w:b/>
                <w:szCs w:val="24"/>
              </w:rPr>
              <w:t xml:space="preserve"> malica</w:t>
            </w:r>
          </w:p>
        </w:tc>
        <w:tc>
          <w:tcPr>
            <w:tcW w:w="62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60491D">
              <w:rPr>
                <w:rFonts w:cs="Times New Roman"/>
              </w:rPr>
              <w:t xml:space="preserve">Polnozrnati krekerji, </w:t>
            </w:r>
            <w:r w:rsidRPr="004E31C1">
              <w:rPr>
                <w:rFonts w:cs="Times New Roman"/>
                <w:color w:val="0070C0"/>
              </w:rPr>
              <w:t>**jabolko</w:t>
            </w:r>
            <w:r w:rsidR="00E35A4D">
              <w:rPr>
                <w:rFonts w:cs="Times New Roman"/>
                <w:color w:val="0070C0"/>
              </w:rPr>
              <w:t xml:space="preserve">, </w:t>
            </w:r>
            <w:r w:rsidR="00E35A4D" w:rsidRPr="00E35A4D">
              <w:rPr>
                <w:rFonts w:cs="Times New Roman"/>
              </w:rPr>
              <w:t>1-2 sadna kaša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14.12.2022</w:t>
            </w: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Zajtrk</w:t>
            </w:r>
          </w:p>
        </w:tc>
        <w:tc>
          <w:tcPr>
            <w:tcW w:w="6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713" w:rsidRDefault="00925713" w:rsidP="00CC6BFD">
            <w:pPr>
              <w:spacing w:after="0"/>
              <w:jc w:val="left"/>
              <w:rPr>
                <w:rFonts w:cs="Times New Roman"/>
              </w:rPr>
            </w:pPr>
            <w:r w:rsidRPr="004E31C1">
              <w:rPr>
                <w:rFonts w:cs="Times New Roman"/>
                <w:color w:val="00B050"/>
              </w:rPr>
              <w:t>*</w:t>
            </w:r>
            <w:proofErr w:type="spellStart"/>
            <w:r w:rsidRPr="004E31C1">
              <w:rPr>
                <w:rFonts w:cs="Times New Roman"/>
                <w:color w:val="00B050"/>
              </w:rPr>
              <w:t>Bio</w:t>
            </w:r>
            <w:proofErr w:type="spellEnd"/>
            <w:r w:rsidRPr="004E31C1">
              <w:rPr>
                <w:rFonts w:cs="Times New Roman"/>
                <w:color w:val="00B050"/>
              </w:rPr>
              <w:t xml:space="preserve"> ovseni kruh</w:t>
            </w:r>
            <w:r w:rsidRPr="0060491D">
              <w:rPr>
                <w:rFonts w:cs="Times New Roman"/>
              </w:rPr>
              <w:t>, tunina v kosih</w:t>
            </w:r>
            <w:r>
              <w:rPr>
                <w:rFonts w:cs="Times New Roman"/>
              </w:rPr>
              <w:t>, čaj</w:t>
            </w:r>
          </w:p>
          <w:p w:rsidR="00E35A4D" w:rsidRPr="0060491D" w:rsidRDefault="00E35A4D" w:rsidP="00CC6BF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(1-2 ovseni kosmiči z mlekom)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Malica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Grozdje, 1-2 banana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Kosilo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60491D">
              <w:rPr>
                <w:rFonts w:cs="Times New Roman"/>
                <w:szCs w:val="24"/>
              </w:rPr>
              <w:t>Čufti</w:t>
            </w:r>
            <w:proofErr w:type="spellEnd"/>
            <w:r w:rsidRPr="0060491D">
              <w:rPr>
                <w:rFonts w:cs="Times New Roman"/>
                <w:szCs w:val="24"/>
              </w:rPr>
              <w:t xml:space="preserve"> v paradižnikovi omaki, pire krompir, </w:t>
            </w:r>
            <w:r w:rsidRPr="004E31C1">
              <w:rPr>
                <w:rFonts w:cs="Times New Roman"/>
                <w:color w:val="00B050"/>
                <w:szCs w:val="24"/>
              </w:rPr>
              <w:t>*</w:t>
            </w:r>
            <w:proofErr w:type="spellStart"/>
            <w:r w:rsidRPr="004E31C1">
              <w:rPr>
                <w:rFonts w:cs="Times New Roman"/>
                <w:color w:val="00B050"/>
                <w:szCs w:val="24"/>
              </w:rPr>
              <w:t>bio</w:t>
            </w:r>
            <w:proofErr w:type="spellEnd"/>
            <w:r w:rsidRPr="004E31C1">
              <w:rPr>
                <w:rFonts w:cs="Times New Roman"/>
                <w:color w:val="00B050"/>
                <w:szCs w:val="24"/>
              </w:rPr>
              <w:t xml:space="preserve"> zelena solata</w:t>
            </w:r>
            <w:r>
              <w:rPr>
                <w:rFonts w:cs="Times New Roman"/>
                <w:color w:val="00B050"/>
                <w:szCs w:val="24"/>
              </w:rPr>
              <w:t xml:space="preserve"> z radičem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Pop.</w:t>
            </w:r>
            <w:r w:rsidRPr="00571C78">
              <w:rPr>
                <w:b/>
                <w:szCs w:val="24"/>
              </w:rPr>
              <w:t xml:space="preserve"> malica</w:t>
            </w:r>
          </w:p>
        </w:tc>
        <w:tc>
          <w:tcPr>
            <w:tcW w:w="62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rPr>
                <w:rFonts w:cs="Times New Roman"/>
              </w:rPr>
            </w:pPr>
            <w:r w:rsidRPr="004E31C1">
              <w:rPr>
                <w:rFonts w:cs="Times New Roman"/>
                <w:color w:val="7030A0"/>
              </w:rPr>
              <w:t>***Grški jogurt s sadjem</w:t>
            </w:r>
            <w:r w:rsidRPr="0060491D">
              <w:rPr>
                <w:rFonts w:cs="Times New Roman"/>
              </w:rPr>
              <w:t xml:space="preserve">, </w:t>
            </w:r>
            <w:r w:rsidRPr="004E31C1">
              <w:rPr>
                <w:rFonts w:cs="Times New Roman"/>
                <w:color w:val="00B050"/>
              </w:rPr>
              <w:t>*</w:t>
            </w:r>
            <w:proofErr w:type="spellStart"/>
            <w:r w:rsidRPr="004E31C1">
              <w:rPr>
                <w:rFonts w:cs="Times New Roman"/>
                <w:color w:val="00B050"/>
              </w:rPr>
              <w:t>bio</w:t>
            </w:r>
            <w:proofErr w:type="spellEnd"/>
            <w:r w:rsidR="00351074">
              <w:rPr>
                <w:rFonts w:cs="Times New Roman"/>
                <w:color w:val="00B050"/>
              </w:rPr>
              <w:t xml:space="preserve"> korenčkova</w:t>
            </w:r>
            <w:r w:rsidRPr="004E31C1">
              <w:rPr>
                <w:rFonts w:cs="Times New Roman"/>
                <w:color w:val="00B050"/>
              </w:rPr>
              <w:t xml:space="preserve"> štručka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15.12.2022</w:t>
            </w: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8B5765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8B5765">
              <w:rPr>
                <w:b/>
                <w:szCs w:val="24"/>
              </w:rPr>
              <w:t>Zajtrk</w:t>
            </w:r>
          </w:p>
        </w:tc>
        <w:tc>
          <w:tcPr>
            <w:tcW w:w="6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</w:rPr>
            </w:pPr>
            <w:r w:rsidRPr="0060491D">
              <w:rPr>
                <w:rFonts w:cs="Times New Roman"/>
              </w:rPr>
              <w:t xml:space="preserve">Polnozrnati kruh, </w:t>
            </w:r>
            <w:r w:rsidRPr="004E31C1">
              <w:rPr>
                <w:rFonts w:cs="Times New Roman"/>
                <w:color w:val="7030A0"/>
              </w:rPr>
              <w:t>***med, ***maslo</w:t>
            </w:r>
            <w:r>
              <w:rPr>
                <w:rFonts w:cs="Times New Roman"/>
              </w:rPr>
              <w:t xml:space="preserve">, </w:t>
            </w:r>
            <w:r w:rsidRPr="00925713">
              <w:rPr>
                <w:rFonts w:cs="Times New Roman"/>
                <w:color w:val="0070C0"/>
              </w:rPr>
              <w:t>**mleko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8B5765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BDD6EE" w:themeFill="accent1" w:themeFillTint="66"/>
            <w:vAlign w:val="center"/>
          </w:tcPr>
          <w:p w:rsidR="00925713" w:rsidRPr="008B5765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8B5765">
              <w:rPr>
                <w:b/>
                <w:szCs w:val="24"/>
              </w:rPr>
              <w:t>Malica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Zelenjavni prigrizek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Kosilo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60491D">
              <w:rPr>
                <w:rFonts w:cs="Times New Roman"/>
                <w:szCs w:val="24"/>
              </w:rPr>
              <w:t>Minjonska</w:t>
            </w:r>
            <w:proofErr w:type="spellEnd"/>
            <w:r w:rsidRPr="0060491D">
              <w:rPr>
                <w:rFonts w:cs="Times New Roman"/>
                <w:szCs w:val="24"/>
              </w:rPr>
              <w:t xml:space="preserve"> juha, ribje palčke, krompir v kosih s peteršiljem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Pop. malica</w:t>
            </w:r>
          </w:p>
        </w:tc>
        <w:tc>
          <w:tcPr>
            <w:tcW w:w="62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25713" w:rsidRPr="0060491D" w:rsidRDefault="00925713" w:rsidP="00CC6BFD">
            <w:pPr>
              <w:spacing w:after="0"/>
              <w:rPr>
                <w:rFonts w:cs="Times New Roman"/>
              </w:rPr>
            </w:pPr>
            <w:r w:rsidRPr="0060491D">
              <w:rPr>
                <w:rFonts w:cs="Times New Roman"/>
              </w:rPr>
              <w:t xml:space="preserve">Kruhov rogljič, </w:t>
            </w:r>
            <w:r w:rsidRPr="008705D4">
              <w:rPr>
                <w:rFonts w:cs="Times New Roman"/>
                <w:color w:val="00B050"/>
              </w:rPr>
              <w:t>*</w:t>
            </w:r>
            <w:proofErr w:type="spellStart"/>
            <w:r w:rsidRPr="008705D4">
              <w:rPr>
                <w:rFonts w:cs="Times New Roman"/>
                <w:color w:val="00B050"/>
              </w:rPr>
              <w:t>bio</w:t>
            </w:r>
            <w:proofErr w:type="spellEnd"/>
            <w:r w:rsidRPr="008705D4">
              <w:rPr>
                <w:rFonts w:cs="Times New Roman"/>
                <w:color w:val="00B050"/>
              </w:rPr>
              <w:t xml:space="preserve"> kivi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16.12.2022</w:t>
            </w:r>
          </w:p>
        </w:tc>
        <w:tc>
          <w:tcPr>
            <w:tcW w:w="17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Zajtrk</w:t>
            </w:r>
          </w:p>
        </w:tc>
        <w:tc>
          <w:tcPr>
            <w:tcW w:w="6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4E31C1">
              <w:rPr>
                <w:rFonts w:cs="Times New Roman"/>
                <w:color w:val="0070C0"/>
              </w:rPr>
              <w:t>**Sadni jogurt</w:t>
            </w:r>
            <w:r>
              <w:rPr>
                <w:rFonts w:cs="Times New Roman"/>
              </w:rPr>
              <w:t>, koruzna štručka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Malica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Mandarine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 w:rsidRPr="00571C78">
              <w:rPr>
                <w:b/>
                <w:szCs w:val="24"/>
              </w:rPr>
              <w:t>Kosilo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60491D">
              <w:rPr>
                <w:rFonts w:cs="Times New Roman"/>
                <w:szCs w:val="24"/>
              </w:rPr>
              <w:t>Bloška trojka, črni kruh, rižev narastek</w:t>
            </w:r>
          </w:p>
        </w:tc>
      </w:tr>
      <w:tr w:rsidR="00925713" w:rsidRPr="00CE4E1A" w:rsidTr="00925713">
        <w:trPr>
          <w:trHeight w:val="113"/>
          <w:jc w:val="center"/>
        </w:trPr>
        <w:tc>
          <w:tcPr>
            <w:tcW w:w="0" w:type="auto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25713" w:rsidRPr="00571C78" w:rsidRDefault="00925713" w:rsidP="00CC6BF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Pop. malica</w:t>
            </w:r>
          </w:p>
        </w:tc>
        <w:tc>
          <w:tcPr>
            <w:tcW w:w="62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5713" w:rsidRPr="0060491D" w:rsidRDefault="00925713" w:rsidP="00CC6BFD">
            <w:pPr>
              <w:spacing w:after="0"/>
              <w:jc w:val="left"/>
              <w:rPr>
                <w:rFonts w:cs="Times New Roman"/>
              </w:rPr>
            </w:pPr>
            <w:r w:rsidRPr="0060491D">
              <w:rPr>
                <w:rFonts w:cs="Times New Roman"/>
              </w:rPr>
              <w:t xml:space="preserve">Prepečenec, </w:t>
            </w:r>
            <w:r w:rsidRPr="004E31C1">
              <w:rPr>
                <w:rFonts w:cs="Times New Roman"/>
                <w:color w:val="00B050"/>
              </w:rPr>
              <w:t>*</w:t>
            </w:r>
            <w:proofErr w:type="spellStart"/>
            <w:r w:rsidRPr="004E31C1">
              <w:rPr>
                <w:rFonts w:cs="Times New Roman"/>
                <w:color w:val="00B050"/>
              </w:rPr>
              <w:t>bio</w:t>
            </w:r>
            <w:proofErr w:type="spellEnd"/>
            <w:r w:rsidRPr="004E31C1">
              <w:rPr>
                <w:rFonts w:cs="Times New Roman"/>
                <w:color w:val="00B050"/>
              </w:rPr>
              <w:t xml:space="preserve"> kaki</w:t>
            </w:r>
          </w:p>
        </w:tc>
      </w:tr>
      <w:tr w:rsidR="00925713" w:rsidRPr="00CE4E1A" w:rsidTr="004010E7">
        <w:trPr>
          <w:trHeight w:val="1195"/>
          <w:jc w:val="center"/>
        </w:trPr>
        <w:tc>
          <w:tcPr>
            <w:tcW w:w="93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713" w:rsidRPr="00D73A01" w:rsidRDefault="00925713" w:rsidP="00CC6BFD">
            <w:pPr>
              <w:spacing w:before="60" w:after="0"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D73A01">
              <w:rPr>
                <w:rFonts w:cs="Times New Roman"/>
                <w:sz w:val="18"/>
                <w:szCs w:val="18"/>
              </w:rPr>
              <w:t>Alergeni iz priloge II po Uredbi 1169/2011/E so označeni na Seznamu jedi ki povzročajo alergije ali preobčutljivost in se nahaja na oglasni deski v jedilnici. Označevanje ekoloških živil na jedilniku je v skladu s pogoji označevanja ekoloških živil Ministrstva za kmetijstvo, gozdarstvo in prehrano. Naročamo sezonsko sadje. Zaradi objektivnih razlogov lahko pride do spremembe jedilnika.</w:t>
            </w:r>
          </w:p>
          <w:p w:rsidR="00925713" w:rsidRPr="00D73A01" w:rsidRDefault="00925713" w:rsidP="00CC6BFD">
            <w:pPr>
              <w:spacing w:before="60" w:after="0"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D73A01">
              <w:rPr>
                <w:rFonts w:cs="Times New Roman"/>
                <w:sz w:val="18"/>
                <w:szCs w:val="18"/>
              </w:rPr>
              <w:t>V 1. starostni skupini je jedilnik prilagojen.</w:t>
            </w:r>
          </w:p>
          <w:p w:rsidR="00925713" w:rsidRPr="00D73A01" w:rsidRDefault="00925713" w:rsidP="00CC6BFD">
            <w:pPr>
              <w:spacing w:before="60" w:after="0"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D73A01">
              <w:rPr>
                <w:rFonts w:cs="Times New Roman"/>
                <w:sz w:val="18"/>
                <w:szCs w:val="18"/>
              </w:rPr>
              <w:t xml:space="preserve">Legenda: </w:t>
            </w:r>
            <w:r w:rsidRPr="00D73A01">
              <w:rPr>
                <w:rFonts w:cs="Times New Roman"/>
                <w:color w:val="00B050"/>
                <w:sz w:val="18"/>
                <w:szCs w:val="18"/>
              </w:rPr>
              <w:t>* ekološko živilo</w:t>
            </w:r>
          </w:p>
          <w:p w:rsidR="00925713" w:rsidRPr="00D73A01" w:rsidRDefault="00925713" w:rsidP="00CC6BFD">
            <w:pPr>
              <w:spacing w:before="60" w:after="0" w:line="276" w:lineRule="auto"/>
              <w:jc w:val="left"/>
              <w:rPr>
                <w:rFonts w:cs="Times New Roman"/>
                <w:sz w:val="18"/>
                <w:szCs w:val="18"/>
              </w:rPr>
            </w:pPr>
            <w:r w:rsidRPr="00D73A01"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D73A01">
              <w:rPr>
                <w:rFonts w:cs="Times New Roman"/>
                <w:color w:val="0070C0"/>
                <w:sz w:val="18"/>
                <w:szCs w:val="18"/>
              </w:rPr>
              <w:t>** lokalno živilo</w:t>
            </w:r>
          </w:p>
          <w:p w:rsidR="00925713" w:rsidRDefault="00925713" w:rsidP="00CC6BFD">
            <w:pPr>
              <w:spacing w:after="0" w:line="276" w:lineRule="auto"/>
              <w:jc w:val="left"/>
              <w:rPr>
                <w:rFonts w:cs="Times New Roman"/>
                <w:color w:val="7030A0"/>
                <w:sz w:val="18"/>
                <w:szCs w:val="18"/>
              </w:rPr>
            </w:pPr>
            <w:r w:rsidRPr="00D73A01"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D73A01">
              <w:rPr>
                <w:rFonts w:cs="Times New Roman"/>
                <w:color w:val="7030A0"/>
                <w:sz w:val="18"/>
                <w:szCs w:val="18"/>
              </w:rPr>
              <w:t>*** živila iz sheme kakovosti</w:t>
            </w:r>
          </w:p>
          <w:p w:rsidR="00925713" w:rsidRPr="00F718FD" w:rsidRDefault="00925713" w:rsidP="00CC6BFD">
            <w:pPr>
              <w:spacing w:after="0" w:line="276" w:lineRule="auto"/>
              <w:jc w:val="left"/>
              <w:rPr>
                <w:rFonts w:ascii="Arial Rounded MT Bold" w:hAnsi="Arial Rounded MT Bold" w:cs="Calibri"/>
                <w:b/>
                <w:sz w:val="20"/>
                <w:szCs w:val="20"/>
              </w:rPr>
            </w:pPr>
            <w:r w:rsidRPr="00F718FD">
              <w:rPr>
                <w:rFonts w:cs="Times New Roman"/>
                <w:b/>
                <w:sz w:val="18"/>
                <w:szCs w:val="18"/>
              </w:rPr>
              <w:t>DOBER TEK!</w:t>
            </w:r>
          </w:p>
        </w:tc>
      </w:tr>
    </w:tbl>
    <w:p w:rsidR="00826E92" w:rsidRDefault="00826E92"/>
    <w:sectPr w:rsidR="0082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83"/>
    <w:rsid w:val="00002429"/>
    <w:rsid w:val="00053D03"/>
    <w:rsid w:val="00056ED2"/>
    <w:rsid w:val="00057104"/>
    <w:rsid w:val="00060298"/>
    <w:rsid w:val="000762E8"/>
    <w:rsid w:val="00092963"/>
    <w:rsid w:val="0009380C"/>
    <w:rsid w:val="000A0560"/>
    <w:rsid w:val="000D0EC9"/>
    <w:rsid w:val="000E2FF0"/>
    <w:rsid w:val="00134425"/>
    <w:rsid w:val="001349FC"/>
    <w:rsid w:val="00156FEC"/>
    <w:rsid w:val="0016070E"/>
    <w:rsid w:val="00164EDF"/>
    <w:rsid w:val="00166064"/>
    <w:rsid w:val="00167482"/>
    <w:rsid w:val="001A2320"/>
    <w:rsid w:val="001A614C"/>
    <w:rsid w:val="00202593"/>
    <w:rsid w:val="00246351"/>
    <w:rsid w:val="002546F5"/>
    <w:rsid w:val="00266A6E"/>
    <w:rsid w:val="002A0BFE"/>
    <w:rsid w:val="002A7448"/>
    <w:rsid w:val="003053B2"/>
    <w:rsid w:val="00351074"/>
    <w:rsid w:val="00354813"/>
    <w:rsid w:val="003653FA"/>
    <w:rsid w:val="003A010E"/>
    <w:rsid w:val="003B38D3"/>
    <w:rsid w:val="003C408C"/>
    <w:rsid w:val="003D7F44"/>
    <w:rsid w:val="003E0EEA"/>
    <w:rsid w:val="003F0389"/>
    <w:rsid w:val="003F69E8"/>
    <w:rsid w:val="004061B4"/>
    <w:rsid w:val="0040672A"/>
    <w:rsid w:val="00410C83"/>
    <w:rsid w:val="004234C9"/>
    <w:rsid w:val="00426030"/>
    <w:rsid w:val="00437044"/>
    <w:rsid w:val="00451AEB"/>
    <w:rsid w:val="00454AAC"/>
    <w:rsid w:val="004631A3"/>
    <w:rsid w:val="004A40D6"/>
    <w:rsid w:val="004A7BE1"/>
    <w:rsid w:val="004B4463"/>
    <w:rsid w:val="004B6F33"/>
    <w:rsid w:val="004C043E"/>
    <w:rsid w:val="004D6652"/>
    <w:rsid w:val="00512D43"/>
    <w:rsid w:val="00515F81"/>
    <w:rsid w:val="00522442"/>
    <w:rsid w:val="005422C5"/>
    <w:rsid w:val="00547D4B"/>
    <w:rsid w:val="005765CE"/>
    <w:rsid w:val="00576D90"/>
    <w:rsid w:val="00576FEF"/>
    <w:rsid w:val="00596E12"/>
    <w:rsid w:val="0062102D"/>
    <w:rsid w:val="00674148"/>
    <w:rsid w:val="00682619"/>
    <w:rsid w:val="00687611"/>
    <w:rsid w:val="006918D0"/>
    <w:rsid w:val="006D1964"/>
    <w:rsid w:val="006D5128"/>
    <w:rsid w:val="007313E2"/>
    <w:rsid w:val="00734957"/>
    <w:rsid w:val="00742307"/>
    <w:rsid w:val="00776269"/>
    <w:rsid w:val="00780CC1"/>
    <w:rsid w:val="00783AE9"/>
    <w:rsid w:val="00796150"/>
    <w:rsid w:val="007A0A76"/>
    <w:rsid w:val="0081208C"/>
    <w:rsid w:val="008227D0"/>
    <w:rsid w:val="00826E92"/>
    <w:rsid w:val="00864A0E"/>
    <w:rsid w:val="008660E3"/>
    <w:rsid w:val="00872E56"/>
    <w:rsid w:val="008761EC"/>
    <w:rsid w:val="008768D8"/>
    <w:rsid w:val="00883321"/>
    <w:rsid w:val="008872B9"/>
    <w:rsid w:val="008876E7"/>
    <w:rsid w:val="00894EB0"/>
    <w:rsid w:val="008B5765"/>
    <w:rsid w:val="008B762E"/>
    <w:rsid w:val="008B7DB4"/>
    <w:rsid w:val="008D7963"/>
    <w:rsid w:val="008E2F38"/>
    <w:rsid w:val="008E5311"/>
    <w:rsid w:val="009140CD"/>
    <w:rsid w:val="00925713"/>
    <w:rsid w:val="00933438"/>
    <w:rsid w:val="00963BCC"/>
    <w:rsid w:val="009725CA"/>
    <w:rsid w:val="0098434C"/>
    <w:rsid w:val="00984ACA"/>
    <w:rsid w:val="009D2903"/>
    <w:rsid w:val="009D6B5B"/>
    <w:rsid w:val="009F2D67"/>
    <w:rsid w:val="00A73D77"/>
    <w:rsid w:val="00A92013"/>
    <w:rsid w:val="00A923F1"/>
    <w:rsid w:val="00AB0A42"/>
    <w:rsid w:val="00AC17BF"/>
    <w:rsid w:val="00B30057"/>
    <w:rsid w:val="00B450FB"/>
    <w:rsid w:val="00B51291"/>
    <w:rsid w:val="00B71B6D"/>
    <w:rsid w:val="00B76144"/>
    <w:rsid w:val="00BA5F56"/>
    <w:rsid w:val="00BB0003"/>
    <w:rsid w:val="00BD56F5"/>
    <w:rsid w:val="00BE730F"/>
    <w:rsid w:val="00C21D18"/>
    <w:rsid w:val="00C23774"/>
    <w:rsid w:val="00C41462"/>
    <w:rsid w:val="00C60538"/>
    <w:rsid w:val="00C609B7"/>
    <w:rsid w:val="00C6199E"/>
    <w:rsid w:val="00C87525"/>
    <w:rsid w:val="00CA3FFF"/>
    <w:rsid w:val="00CB1BAE"/>
    <w:rsid w:val="00CB2924"/>
    <w:rsid w:val="00CC1588"/>
    <w:rsid w:val="00CC6BFD"/>
    <w:rsid w:val="00CE28DD"/>
    <w:rsid w:val="00CF09C9"/>
    <w:rsid w:val="00D02A74"/>
    <w:rsid w:val="00D0361F"/>
    <w:rsid w:val="00D1232C"/>
    <w:rsid w:val="00D256C6"/>
    <w:rsid w:val="00D3297B"/>
    <w:rsid w:val="00D516CF"/>
    <w:rsid w:val="00D53A84"/>
    <w:rsid w:val="00D73A01"/>
    <w:rsid w:val="00D827A7"/>
    <w:rsid w:val="00D84FF7"/>
    <w:rsid w:val="00D94281"/>
    <w:rsid w:val="00DB7E0D"/>
    <w:rsid w:val="00DC372A"/>
    <w:rsid w:val="00DE3228"/>
    <w:rsid w:val="00E002C2"/>
    <w:rsid w:val="00E0169E"/>
    <w:rsid w:val="00E12DEE"/>
    <w:rsid w:val="00E20AEC"/>
    <w:rsid w:val="00E21EDF"/>
    <w:rsid w:val="00E30E8E"/>
    <w:rsid w:val="00E35A4D"/>
    <w:rsid w:val="00E45487"/>
    <w:rsid w:val="00E809D1"/>
    <w:rsid w:val="00E94D5E"/>
    <w:rsid w:val="00EA0D61"/>
    <w:rsid w:val="00EA1D1F"/>
    <w:rsid w:val="00ED2124"/>
    <w:rsid w:val="00ED58F0"/>
    <w:rsid w:val="00F0365A"/>
    <w:rsid w:val="00F25066"/>
    <w:rsid w:val="00F25B93"/>
    <w:rsid w:val="00F718FD"/>
    <w:rsid w:val="00F722A4"/>
    <w:rsid w:val="00F775FA"/>
    <w:rsid w:val="00F81857"/>
    <w:rsid w:val="00F82D94"/>
    <w:rsid w:val="00F83853"/>
    <w:rsid w:val="00F97FFB"/>
    <w:rsid w:val="00FC134D"/>
    <w:rsid w:val="00FC4734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7550"/>
  <w15:chartTrackingRefBased/>
  <w15:docId w15:val="{976CB21C-84C9-4E9A-B681-599A9DB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C83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10E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8B5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</dc:creator>
  <cp:keywords/>
  <dc:description/>
  <cp:lastModifiedBy>Kuhinja</cp:lastModifiedBy>
  <cp:revision>9</cp:revision>
  <cp:lastPrinted>2022-12-09T09:38:00Z</cp:lastPrinted>
  <dcterms:created xsi:type="dcterms:W3CDTF">2022-12-07T08:19:00Z</dcterms:created>
  <dcterms:modified xsi:type="dcterms:W3CDTF">2022-12-09T09:41:00Z</dcterms:modified>
</cp:coreProperties>
</file>